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88" w:rsidRDefault="00A0052E" w:rsidP="00CD6FB7">
      <w:pPr>
        <w:pStyle w:val="Heading1"/>
        <w:tabs>
          <w:tab w:val="left" w:pos="538"/>
          <w:tab w:val="left" w:pos="1923"/>
          <w:tab w:val="center" w:pos="4680"/>
        </w:tabs>
        <w:jc w:val="center"/>
      </w:pPr>
      <w:r w:rsidRPr="00A005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-75268</wp:posOffset>
            </wp:positionH>
            <wp:positionV relativeFrom="paragraph">
              <wp:posOffset>-224311</wp:posOffset>
            </wp:positionV>
            <wp:extent cx="2113792" cy="947956"/>
            <wp:effectExtent l="19050" t="0" r="758" b="0"/>
            <wp:wrapNone/>
            <wp:docPr id="3" name="" descr="ST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92" cy="947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777">
        <w:rPr>
          <w:noProof/>
        </w:rPr>
        <w:t>Computer Programming/Animation Rubric 201</w:t>
      </w:r>
      <w:r w:rsidR="00F80E98">
        <w:rPr>
          <w:noProof/>
        </w:rPr>
        <w:t>3</w:t>
      </w:r>
    </w:p>
    <w:p w:rsidR="00CD6FB7" w:rsidRDefault="00CD6FB7" w:rsidP="009C0388"/>
    <w:p w:rsidR="009C0388" w:rsidRDefault="009C0388" w:rsidP="009C0388"/>
    <w:tbl>
      <w:tblPr>
        <w:tblStyle w:val="TableGrid"/>
        <w:tblW w:w="0" w:type="auto"/>
        <w:tblLook w:val="00BF"/>
      </w:tblPr>
      <w:tblGrid>
        <w:gridCol w:w="2805"/>
        <w:gridCol w:w="3237"/>
        <w:gridCol w:w="490"/>
        <w:gridCol w:w="3017"/>
        <w:gridCol w:w="3516"/>
      </w:tblGrid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Name:</w:t>
            </w:r>
          </w:p>
          <w:p w:rsidR="00CD6FB7" w:rsidRDefault="00CD6FB7" w:rsidP="009C0388"/>
        </w:tc>
        <w:tc>
          <w:tcPr>
            <w:tcW w:w="6533" w:type="dxa"/>
            <w:gridSpan w:val="2"/>
            <w:vMerge w:val="restart"/>
          </w:tcPr>
          <w:p w:rsidR="00CD6FB7" w:rsidRDefault="00CD6FB7" w:rsidP="009C0388">
            <w:r>
              <w:t>Document Title:</w:t>
            </w:r>
          </w:p>
        </w:tc>
      </w:tr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Software Used:</w:t>
            </w:r>
          </w:p>
          <w:p w:rsidR="00CD6FB7" w:rsidRDefault="00CD6FB7" w:rsidP="009C0388"/>
        </w:tc>
        <w:tc>
          <w:tcPr>
            <w:tcW w:w="6533" w:type="dxa"/>
            <w:gridSpan w:val="2"/>
            <w:vMerge/>
          </w:tcPr>
          <w:p w:rsidR="00CD6FB7" w:rsidRDefault="00CD6FB7" w:rsidP="009C0388"/>
        </w:tc>
      </w:tr>
      <w:tr w:rsidR="00A0052E">
        <w:trPr>
          <w:trHeight w:val="138"/>
        </w:trPr>
        <w:tc>
          <w:tcPr>
            <w:tcW w:w="2805" w:type="dxa"/>
            <w:vMerge w:val="restart"/>
            <w:vAlign w:val="center"/>
          </w:tcPr>
          <w:p w:rsidR="00A0052E" w:rsidRPr="00A0052E" w:rsidRDefault="00A0052E" w:rsidP="00A0052E">
            <w:pPr>
              <w:tabs>
                <w:tab w:val="right" w:pos="2178"/>
              </w:tabs>
              <w:jc w:val="center"/>
              <w:rPr>
                <w:b/>
              </w:rPr>
            </w:pPr>
            <w:r w:rsidRPr="00A0052E">
              <w:rPr>
                <w:b/>
              </w:rPr>
              <w:t>Category</w:t>
            </w:r>
          </w:p>
        </w:tc>
        <w:tc>
          <w:tcPr>
            <w:tcW w:w="10260" w:type="dxa"/>
            <w:gridSpan w:val="4"/>
          </w:tcPr>
          <w:p w:rsidR="00A0052E" w:rsidRDefault="00A0052E" w:rsidP="00A0052E">
            <w:pPr>
              <w:jc w:val="center"/>
            </w:pPr>
            <w:r>
              <w:t>Performance Indicators</w:t>
            </w:r>
          </w:p>
        </w:tc>
      </w:tr>
      <w:tr w:rsidR="00A0052E">
        <w:trPr>
          <w:trHeight w:val="138"/>
        </w:trPr>
        <w:tc>
          <w:tcPr>
            <w:tcW w:w="2805" w:type="dxa"/>
            <w:vMerge/>
          </w:tcPr>
          <w:p w:rsidR="00A0052E" w:rsidRDefault="00A0052E" w:rsidP="009C0388"/>
        </w:tc>
        <w:tc>
          <w:tcPr>
            <w:tcW w:w="3237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1 (Average)</w:t>
            </w:r>
          </w:p>
        </w:tc>
        <w:tc>
          <w:tcPr>
            <w:tcW w:w="3507" w:type="dxa"/>
            <w:gridSpan w:val="2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2 (Good)</w:t>
            </w:r>
          </w:p>
        </w:tc>
        <w:tc>
          <w:tcPr>
            <w:tcW w:w="3516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3 (Excellent)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3B3038" w:rsidP="009C0388">
            <w:pPr>
              <w:rPr>
                <w:b/>
              </w:rPr>
            </w:pPr>
            <w:r>
              <w:rPr>
                <w:b/>
              </w:rPr>
              <w:t>Curriculum Alignment (indicators/objectives are clearly stated on entry form)</w:t>
            </w:r>
          </w:p>
        </w:tc>
        <w:tc>
          <w:tcPr>
            <w:tcW w:w="3237" w:type="dxa"/>
          </w:tcPr>
          <w:p w:rsidR="003B3038" w:rsidRDefault="003B3038" w:rsidP="007F3657">
            <w:r>
              <w:t>No evidence of connection to target curriculum.  Users are not likely to learn from this project.</w:t>
            </w:r>
          </w:p>
        </w:tc>
        <w:tc>
          <w:tcPr>
            <w:tcW w:w="3507" w:type="dxa"/>
            <w:gridSpan w:val="2"/>
          </w:tcPr>
          <w:p w:rsidR="003B3038" w:rsidRDefault="003B3038" w:rsidP="007F3657">
            <w:r>
              <w:t>Some evidence of connection to target curriculum.  Users may learn from this project.</w:t>
            </w:r>
          </w:p>
        </w:tc>
        <w:tc>
          <w:tcPr>
            <w:tcW w:w="3516" w:type="dxa"/>
          </w:tcPr>
          <w:p w:rsidR="003B3038" w:rsidRDefault="003B3038" w:rsidP="007F3657">
            <w:r>
              <w:t>Clear evidence of connection to target curriculum.  Frequent and clear references are made to facts and components.  Users will learn from this project.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E83777" w:rsidP="009C0388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237" w:type="dxa"/>
          </w:tcPr>
          <w:p w:rsidR="00E83777" w:rsidRDefault="00E83777" w:rsidP="007F3657">
            <w:r>
              <w:t xml:space="preserve">The project is hard to follow.  Ideas are randomly arranged. </w:t>
            </w:r>
          </w:p>
        </w:tc>
        <w:tc>
          <w:tcPr>
            <w:tcW w:w="3507" w:type="dxa"/>
            <w:gridSpan w:val="2"/>
          </w:tcPr>
          <w:p w:rsidR="003B3038" w:rsidRDefault="00E83777" w:rsidP="007F3657">
            <w:r>
              <w:t>The project is well organized.  One idea may seem undeveloped but does not interfere with the overall progression.</w:t>
            </w:r>
          </w:p>
        </w:tc>
        <w:tc>
          <w:tcPr>
            <w:tcW w:w="3516" w:type="dxa"/>
          </w:tcPr>
          <w:p w:rsidR="003B3038" w:rsidRDefault="00E83777" w:rsidP="00E83777">
            <w:r>
              <w:t>The project is very well organized.  One idea or scene follows another in a logical sequence.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5313AF" w:rsidP="009C0388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3237" w:type="dxa"/>
          </w:tcPr>
          <w:p w:rsidR="003B3038" w:rsidRDefault="005313AF" w:rsidP="007F3657">
            <w:r>
              <w:t>The introduction does not orient the audience to what will follow.</w:t>
            </w:r>
          </w:p>
        </w:tc>
        <w:tc>
          <w:tcPr>
            <w:tcW w:w="3507" w:type="dxa"/>
            <w:gridSpan w:val="2"/>
          </w:tcPr>
          <w:p w:rsidR="003B3038" w:rsidRDefault="005313AF" w:rsidP="007F3657">
            <w:r>
              <w:t>The introduction shows some structure but does not create a strong sense of what is</w:t>
            </w:r>
            <w:r w:rsidR="002E7ACC">
              <w:t xml:space="preserve"> </w:t>
            </w:r>
            <w:r w:rsidR="002E7ACC" w:rsidRPr="00341AE9">
              <w:t>to</w:t>
            </w:r>
            <w:r w:rsidRPr="00341AE9">
              <w:t xml:space="preserve"> follow</w:t>
            </w:r>
            <w:r>
              <w:t>.  May be overly detailed or incomplete and is somewhat appealing to the audience.</w:t>
            </w:r>
          </w:p>
        </w:tc>
        <w:tc>
          <w:tcPr>
            <w:tcW w:w="3516" w:type="dxa"/>
          </w:tcPr>
          <w:p w:rsidR="003B3038" w:rsidRDefault="005313AF" w:rsidP="007F3657">
            <w:r>
              <w:t>The introduction presents the overall topic and draws the audience into the presentation with compelling questions.</w:t>
            </w:r>
            <w:r w:rsidR="003B3038">
              <w:t xml:space="preserve"> 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Default="00343943" w:rsidP="00A0052E">
            <w:pPr>
              <w:rPr>
                <w:b/>
              </w:rPr>
            </w:pPr>
            <w:r>
              <w:rPr>
                <w:b/>
              </w:rPr>
              <w:t>Visual Appeal</w:t>
            </w:r>
          </w:p>
        </w:tc>
        <w:tc>
          <w:tcPr>
            <w:tcW w:w="3237" w:type="dxa"/>
          </w:tcPr>
          <w:p w:rsidR="003B3038" w:rsidRDefault="00343943" w:rsidP="007F3657">
            <w:r>
              <w:t xml:space="preserve">Few images, graphics, or maps are included.  No variation in layout or design.  Background colors or template design is distracting.  </w:t>
            </w:r>
          </w:p>
        </w:tc>
        <w:tc>
          <w:tcPr>
            <w:tcW w:w="3507" w:type="dxa"/>
            <w:gridSpan w:val="2"/>
          </w:tcPr>
          <w:p w:rsidR="003B3038" w:rsidRDefault="00343943" w:rsidP="00341AE9">
            <w:r>
              <w:t xml:space="preserve">Images, graphics, or maps are included but little variation in layout or design.  Background colors or template design is acceptable.  </w:t>
            </w:r>
          </w:p>
        </w:tc>
        <w:tc>
          <w:tcPr>
            <w:tcW w:w="3516" w:type="dxa"/>
          </w:tcPr>
          <w:p w:rsidR="008E2FB1" w:rsidRDefault="00343943" w:rsidP="007F3657">
            <w:r>
              <w:t xml:space="preserve">Appropriate and thematic selection of graphic elements that enhance the understanding of the concepts or ideas.  Variation in layout or design.  </w:t>
            </w:r>
          </w:p>
          <w:p w:rsidR="008E2FB1" w:rsidRDefault="008E2FB1" w:rsidP="007F3657"/>
          <w:p w:rsidR="003B3038" w:rsidRDefault="003B3038" w:rsidP="007F3657"/>
        </w:tc>
      </w:tr>
      <w:tr w:rsidR="003B3038">
        <w:trPr>
          <w:trHeight w:val="1043"/>
        </w:trPr>
        <w:tc>
          <w:tcPr>
            <w:tcW w:w="2805" w:type="dxa"/>
            <w:vAlign w:val="center"/>
          </w:tcPr>
          <w:p w:rsidR="003B3038" w:rsidRPr="00A0052E" w:rsidRDefault="00E83777" w:rsidP="00A0052E">
            <w:pPr>
              <w:rPr>
                <w:b/>
              </w:rPr>
            </w:pPr>
            <w:r>
              <w:rPr>
                <w:b/>
              </w:rPr>
              <w:t>Project</w:t>
            </w:r>
            <w:r w:rsidR="003B3038">
              <w:rPr>
                <w:b/>
              </w:rPr>
              <w:t xml:space="preserve"> Quality</w:t>
            </w:r>
          </w:p>
        </w:tc>
        <w:tc>
          <w:tcPr>
            <w:tcW w:w="3237" w:type="dxa"/>
            <w:vAlign w:val="center"/>
          </w:tcPr>
          <w:p w:rsidR="003B3038" w:rsidRDefault="003443AC" w:rsidP="003443AC">
            <w:r>
              <w:t>The project</w:t>
            </w:r>
            <w:r w:rsidR="004B6585">
              <w:t xml:space="preserve"> is challenging for the audience to follow.  Text may be illegible, graphics may not be clear, or the</w:t>
            </w:r>
            <w:r>
              <w:t>re may be too much information confusin</w:t>
            </w:r>
            <w:r w:rsidR="004B6585">
              <w:t>g the audience</w:t>
            </w:r>
            <w:r>
              <w:t>.</w:t>
            </w:r>
            <w:r w:rsidR="004B6585">
              <w:t xml:space="preserve"> </w:t>
            </w:r>
          </w:p>
        </w:tc>
        <w:tc>
          <w:tcPr>
            <w:tcW w:w="3507" w:type="dxa"/>
            <w:gridSpan w:val="2"/>
            <w:vAlign w:val="center"/>
          </w:tcPr>
          <w:p w:rsidR="003B3038" w:rsidRDefault="004B6585" w:rsidP="004B6585">
            <w:r>
              <w:t xml:space="preserve">Overall quality is evident.  However, there may be some concern for font size, style and / or choice color of text visible. </w:t>
            </w:r>
          </w:p>
        </w:tc>
        <w:tc>
          <w:tcPr>
            <w:tcW w:w="3516" w:type="dxa"/>
            <w:vAlign w:val="center"/>
          </w:tcPr>
          <w:p w:rsidR="003B3038" w:rsidRDefault="00E83777" w:rsidP="003443AC">
            <w:r>
              <w:t xml:space="preserve">Overall </w:t>
            </w:r>
            <w:r w:rsidR="004B6585">
              <w:t>quality</w:t>
            </w:r>
            <w:r>
              <w:t xml:space="preserve"> </w:t>
            </w:r>
            <w:r w:rsidR="004B6585">
              <w:t xml:space="preserve">is evident throughout the product. </w:t>
            </w:r>
            <w:r>
              <w:t xml:space="preserve"> If applicabl</w:t>
            </w:r>
            <w:r w:rsidR="004B6585">
              <w:t xml:space="preserve">e, font size and amount of text or graphics </w:t>
            </w:r>
            <w:r>
              <w:t>enhances pro</w:t>
            </w:r>
            <w:r w:rsidR="003443AC">
              <w:t>ject</w:t>
            </w:r>
            <w:r w:rsidR="004B6585">
              <w:t xml:space="preserve">. </w:t>
            </w:r>
          </w:p>
        </w:tc>
      </w:tr>
      <w:tr w:rsidR="003B3038">
        <w:trPr>
          <w:trHeight w:val="138"/>
        </w:trPr>
        <w:tc>
          <w:tcPr>
            <w:tcW w:w="2805" w:type="dxa"/>
          </w:tcPr>
          <w:p w:rsidR="003B3038" w:rsidRPr="00B07923" w:rsidRDefault="003B3038" w:rsidP="009C0388">
            <w:pPr>
              <w:rPr>
                <w:b/>
              </w:rPr>
            </w:pPr>
            <w:r>
              <w:rPr>
                <w:b/>
              </w:rPr>
              <w:t>Quality of Content (mechanics)</w:t>
            </w:r>
          </w:p>
        </w:tc>
        <w:tc>
          <w:tcPr>
            <w:tcW w:w="3237" w:type="dxa"/>
          </w:tcPr>
          <w:p w:rsidR="003B3038" w:rsidRDefault="003B3038" w:rsidP="007F3657">
            <w:r>
              <w:t>Errors in spelling, capitalization, punctuation, usage, and grammar repeatedly distract the audience and major editing and revision is required.</w:t>
            </w:r>
          </w:p>
        </w:tc>
        <w:tc>
          <w:tcPr>
            <w:tcW w:w="3507" w:type="dxa"/>
            <w:gridSpan w:val="2"/>
          </w:tcPr>
          <w:p w:rsidR="003B3038" w:rsidRDefault="00076ABA" w:rsidP="007F3657">
            <w:r w:rsidRPr="00076ABA">
              <w:rPr>
                <w:rFonts w:eastAsia="ＭＳ Ｐ明朝" w:cs="Helvetica"/>
              </w:rPr>
              <w:t>The text / audio is written / spoken with minimal editing required for grammar, punctuation, and spelling</w:t>
            </w:r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3516" w:type="dxa"/>
          </w:tcPr>
          <w:p w:rsidR="003B3038" w:rsidRPr="00076ABA" w:rsidRDefault="00076ABA" w:rsidP="007F3657">
            <w:r w:rsidRPr="00076ABA">
              <w:rPr>
                <w:rFonts w:cs="Helvetica"/>
              </w:rPr>
              <w:t>The text / audio is clearly written / spoken with no errors in grammar, capitalization, punctuation, and spelling. </w:t>
            </w:r>
          </w:p>
        </w:tc>
      </w:tr>
      <w:tr w:rsidR="003443AC">
        <w:trPr>
          <w:trHeight w:val="138"/>
        </w:trPr>
        <w:tc>
          <w:tcPr>
            <w:tcW w:w="2805" w:type="dxa"/>
          </w:tcPr>
          <w:p w:rsidR="003443AC" w:rsidRDefault="003443AC" w:rsidP="009C0388">
            <w:pPr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3237" w:type="dxa"/>
          </w:tcPr>
          <w:p w:rsidR="003443AC" w:rsidRDefault="003443AC" w:rsidP="007F3657">
            <w:r>
              <w:t>The project incorporates little creative thought or work.</w:t>
            </w:r>
          </w:p>
        </w:tc>
        <w:tc>
          <w:tcPr>
            <w:tcW w:w="3507" w:type="dxa"/>
            <w:gridSpan w:val="2"/>
          </w:tcPr>
          <w:p w:rsidR="003443AC" w:rsidRDefault="003443AC" w:rsidP="003443AC">
            <w:pPr>
              <w:rPr>
                <w:rFonts w:eastAsia="ＭＳ Ｐ明朝" w:cs="Helvetica"/>
              </w:rPr>
            </w:pPr>
            <w:r>
              <w:rPr>
                <w:rFonts w:eastAsia="ＭＳ Ｐ明朝" w:cs="Helvetica"/>
              </w:rPr>
              <w:t xml:space="preserve">The project shows some creativity that adds to the viewer’s enjoyment. </w:t>
            </w:r>
          </w:p>
        </w:tc>
        <w:tc>
          <w:tcPr>
            <w:tcW w:w="3516" w:type="dxa"/>
          </w:tcPr>
          <w:p w:rsidR="003443AC" w:rsidRDefault="003443AC" w:rsidP="003443AC">
            <w:pPr>
              <w:rPr>
                <w:rFonts w:cs="Helvetica"/>
              </w:rPr>
            </w:pPr>
            <w:r>
              <w:rPr>
                <w:rFonts w:cs="Helvetica"/>
              </w:rPr>
              <w:t>The project shows many creative detail</w:t>
            </w:r>
            <w:r w:rsidR="00EE556D">
              <w:rPr>
                <w:rFonts w:cs="Helvetica"/>
              </w:rPr>
              <w:t>s that contribute to the viewer’s</w:t>
            </w:r>
            <w:r>
              <w:rPr>
                <w:rFonts w:cs="Helvetica"/>
              </w:rPr>
              <w:t xml:space="preserve"> enjoyment.  Excellent use of the author’s imagination and creativity are evident. </w:t>
            </w:r>
          </w:p>
        </w:tc>
      </w:tr>
      <w:tr w:rsidR="004B6585">
        <w:trPr>
          <w:trHeight w:val="138"/>
        </w:trPr>
        <w:tc>
          <w:tcPr>
            <w:tcW w:w="2805" w:type="dxa"/>
          </w:tcPr>
          <w:p w:rsidR="004B6585" w:rsidRDefault="004B6585" w:rsidP="009C0388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237" w:type="dxa"/>
          </w:tcPr>
          <w:p w:rsidR="004B6585" w:rsidRDefault="004B6585" w:rsidP="007F3657">
            <w:r>
              <w:t>The project has little or no animation.  It demonstrates little understanding of how to construct scripts/code.</w:t>
            </w:r>
          </w:p>
        </w:tc>
        <w:tc>
          <w:tcPr>
            <w:tcW w:w="3507" w:type="dxa"/>
            <w:gridSpan w:val="2"/>
          </w:tcPr>
          <w:p w:rsidR="004B6585" w:rsidRPr="00076ABA" w:rsidRDefault="003443AC" w:rsidP="00EE556D">
            <w:pPr>
              <w:rPr>
                <w:rFonts w:eastAsia="ＭＳ Ｐ明朝" w:cs="Helvetica"/>
              </w:rPr>
            </w:pPr>
            <w:r>
              <w:rPr>
                <w:rFonts w:eastAsia="ＭＳ Ｐ明朝" w:cs="Helvetica"/>
              </w:rPr>
              <w:t xml:space="preserve">The project has animation showing a good understanding of how to construct animation scripts or applicable coding.  There are a few small problems which need correction but the project is basically complete. </w:t>
            </w:r>
          </w:p>
        </w:tc>
        <w:tc>
          <w:tcPr>
            <w:tcW w:w="3516" w:type="dxa"/>
          </w:tcPr>
          <w:p w:rsidR="004B6585" w:rsidRPr="00076ABA" w:rsidRDefault="003443AC" w:rsidP="00EE556D">
            <w:pPr>
              <w:rPr>
                <w:rFonts w:cs="Helvetica"/>
              </w:rPr>
            </w:pPr>
            <w:r>
              <w:rPr>
                <w:rFonts w:cs="Helvetica"/>
              </w:rPr>
              <w:t>The project is very well-animated showing an excellent understanding of how to construct animation scripts or coding.</w:t>
            </w:r>
          </w:p>
        </w:tc>
      </w:tr>
    </w:tbl>
    <w:p w:rsidR="00B07923" w:rsidRPr="009C0388" w:rsidRDefault="00B07923" w:rsidP="009C0388"/>
    <w:sectPr w:rsidR="00B07923" w:rsidRPr="009C0388" w:rsidSect="007F3657">
      <w:footerReference w:type="default" r:id="rId7"/>
      <w:pgSz w:w="15840" w:h="12240" w:orient="landscape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47" w:rsidRDefault="00AE5947" w:rsidP="00C82CF2">
      <w:r>
        <w:separator/>
      </w:r>
    </w:p>
  </w:endnote>
  <w:endnote w:type="continuationSeparator" w:id="0">
    <w:p w:rsidR="00AE5947" w:rsidRDefault="00AE5947" w:rsidP="00C8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B7" w:rsidRPr="00986EF6" w:rsidRDefault="00B815B7">
    <w:pPr>
      <w:pStyle w:val="Footer"/>
      <w:rPr>
        <w:sz w:val="16"/>
      </w:rPr>
    </w:pPr>
    <w:r w:rsidRPr="00986EF6">
      <w:rPr>
        <w:sz w:val="16"/>
      </w:rPr>
      <w:t xml:space="preserve">Last Updated: </w:t>
    </w:r>
    <w:r w:rsidR="008D46E3" w:rsidRPr="00986EF6">
      <w:rPr>
        <w:sz w:val="16"/>
      </w:rPr>
      <w:fldChar w:fldCharType="begin"/>
    </w:r>
    <w:r w:rsidRPr="00986EF6">
      <w:rPr>
        <w:sz w:val="16"/>
      </w:rPr>
      <w:instrText xml:space="preserve"> TIME \@ "M/d/yy h:mm AM/PM" </w:instrText>
    </w:r>
    <w:r w:rsidR="008D46E3" w:rsidRPr="00986EF6">
      <w:rPr>
        <w:sz w:val="16"/>
      </w:rPr>
      <w:fldChar w:fldCharType="separate"/>
    </w:r>
    <w:r w:rsidR="00F80E98">
      <w:rPr>
        <w:noProof/>
        <w:sz w:val="16"/>
      </w:rPr>
      <w:t>3</w:t>
    </w:r>
    <w:r w:rsidR="00F80E98" w:rsidRPr="00986EF6">
      <w:rPr>
        <w:noProof/>
        <w:sz w:val="16"/>
      </w:rPr>
      <w:t>/</w:t>
    </w:r>
    <w:r w:rsidR="00F80E98">
      <w:rPr>
        <w:noProof/>
        <w:sz w:val="16"/>
      </w:rPr>
      <w:t>8</w:t>
    </w:r>
    <w:r w:rsidR="00F80E98" w:rsidRPr="00986EF6">
      <w:rPr>
        <w:noProof/>
        <w:sz w:val="16"/>
      </w:rPr>
      <w:t>/</w:t>
    </w:r>
    <w:r w:rsidR="00F80E98">
      <w:rPr>
        <w:noProof/>
        <w:sz w:val="16"/>
      </w:rPr>
      <w:t>13</w:t>
    </w:r>
    <w:r w:rsidR="00F80E98" w:rsidRPr="00986EF6">
      <w:rPr>
        <w:noProof/>
        <w:sz w:val="16"/>
      </w:rPr>
      <w:t xml:space="preserve"> </w:t>
    </w:r>
    <w:r w:rsidR="00F80E98">
      <w:rPr>
        <w:noProof/>
        <w:sz w:val="16"/>
      </w:rPr>
      <w:t>4</w:t>
    </w:r>
    <w:r w:rsidR="00F80E98" w:rsidRPr="00986EF6">
      <w:rPr>
        <w:noProof/>
        <w:sz w:val="16"/>
      </w:rPr>
      <w:t>:</w:t>
    </w:r>
    <w:r w:rsidR="00F80E98">
      <w:rPr>
        <w:noProof/>
        <w:sz w:val="16"/>
      </w:rPr>
      <w:t>48</w:t>
    </w:r>
    <w:r w:rsidR="00F80E98" w:rsidRPr="00986EF6">
      <w:rPr>
        <w:noProof/>
        <w:sz w:val="16"/>
      </w:rPr>
      <w:t xml:space="preserve"> </w:t>
    </w:r>
    <w:r w:rsidR="00F80E98">
      <w:rPr>
        <w:noProof/>
        <w:sz w:val="16"/>
      </w:rPr>
      <w:t>PM</w:t>
    </w:r>
    <w:r w:rsidR="008D46E3" w:rsidRPr="00986EF6">
      <w:rPr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47" w:rsidRDefault="00AE5947" w:rsidP="00C82CF2">
      <w:r>
        <w:separator/>
      </w:r>
    </w:p>
  </w:footnote>
  <w:footnote w:type="continuationSeparator" w:id="0">
    <w:p w:rsidR="00AE5947" w:rsidRDefault="00AE5947" w:rsidP="00C82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C0388"/>
    <w:rsid w:val="00076ABA"/>
    <w:rsid w:val="0022313F"/>
    <w:rsid w:val="002D704B"/>
    <w:rsid w:val="002E7ACC"/>
    <w:rsid w:val="002F28A3"/>
    <w:rsid w:val="00341AE9"/>
    <w:rsid w:val="00343943"/>
    <w:rsid w:val="003443AC"/>
    <w:rsid w:val="003B3038"/>
    <w:rsid w:val="004B6585"/>
    <w:rsid w:val="004F7BD9"/>
    <w:rsid w:val="00501D50"/>
    <w:rsid w:val="005313AF"/>
    <w:rsid w:val="005D61A2"/>
    <w:rsid w:val="006B3DC5"/>
    <w:rsid w:val="006C4689"/>
    <w:rsid w:val="007F3657"/>
    <w:rsid w:val="008D46E3"/>
    <w:rsid w:val="008E2FB1"/>
    <w:rsid w:val="008E510B"/>
    <w:rsid w:val="00986EF6"/>
    <w:rsid w:val="009C0388"/>
    <w:rsid w:val="009E0D4C"/>
    <w:rsid w:val="00A0052E"/>
    <w:rsid w:val="00A40447"/>
    <w:rsid w:val="00AE5947"/>
    <w:rsid w:val="00B07923"/>
    <w:rsid w:val="00B52BD9"/>
    <w:rsid w:val="00B815B7"/>
    <w:rsid w:val="00C82CF2"/>
    <w:rsid w:val="00CD6FB7"/>
    <w:rsid w:val="00E43940"/>
    <w:rsid w:val="00E83777"/>
    <w:rsid w:val="00ED5E8E"/>
    <w:rsid w:val="00EE556D"/>
    <w:rsid w:val="00F80E98"/>
  </w:rsids>
  <m:mathPr>
    <m:mathFont m:val="ＭＳ Ｐ明朝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3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8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C0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APS/Carlin Springs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Spraggins</dc:creator>
  <cp:lastModifiedBy>John Busher</cp:lastModifiedBy>
  <cp:revision>2</cp:revision>
  <dcterms:created xsi:type="dcterms:W3CDTF">2013-03-08T21:48:00Z</dcterms:created>
  <dcterms:modified xsi:type="dcterms:W3CDTF">2013-03-08T21:48:00Z</dcterms:modified>
</cp:coreProperties>
</file>